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华文楷体" w:hAnsi="华文楷体" w:eastAsia="华文楷体" w:cs="Times New Roman"/>
          <w:b/>
          <w:bCs/>
          <w:sz w:val="28"/>
          <w:szCs w:val="28"/>
        </w:rPr>
      </w:pPr>
      <w:bookmarkStart w:id="0" w:name="_Hlk118731173"/>
      <w:r>
        <w:rPr>
          <w:rFonts w:hint="eastAsia" w:ascii="华文楷体" w:hAnsi="华文楷体" w:eastAsia="华文楷体" w:cs="Times New Roman"/>
          <w:b/>
          <w:bCs/>
          <w:sz w:val="28"/>
          <w:szCs w:val="28"/>
        </w:rPr>
        <w:t>江苏省植物学会第十次会员代表大会暨</w:t>
      </w:r>
    </w:p>
    <w:p>
      <w:pPr>
        <w:spacing w:line="0" w:lineRule="atLeast"/>
        <w:jc w:val="center"/>
        <w:rPr>
          <w:rFonts w:ascii="华文楷体" w:hAnsi="华文楷体" w:eastAsia="华文楷体" w:cs="Times New Roman"/>
          <w:b/>
          <w:bCs/>
          <w:sz w:val="28"/>
          <w:szCs w:val="28"/>
        </w:rPr>
      </w:pPr>
      <w:r>
        <w:rPr>
          <w:rFonts w:ascii="华文楷体" w:hAnsi="华文楷体" w:eastAsia="华文楷体" w:cs="Times New Roman"/>
          <w:b/>
          <w:bCs/>
          <w:sz w:val="28"/>
          <w:szCs w:val="28"/>
        </w:rPr>
        <w:t>江苏省植物学会2022年学术年会第</w:t>
      </w:r>
      <w:r>
        <w:rPr>
          <w:rFonts w:hint="eastAsia" w:ascii="华文楷体" w:hAnsi="华文楷体" w:eastAsia="华文楷体" w:cs="Times New Roman"/>
          <w:b/>
          <w:bCs/>
          <w:sz w:val="28"/>
          <w:szCs w:val="28"/>
        </w:rPr>
        <w:t>二</w:t>
      </w:r>
      <w:r>
        <w:rPr>
          <w:rFonts w:ascii="华文楷体" w:hAnsi="华文楷体" w:eastAsia="华文楷体" w:cs="Times New Roman"/>
          <w:b/>
          <w:bCs/>
          <w:sz w:val="28"/>
          <w:szCs w:val="28"/>
        </w:rPr>
        <w:t>轮回执</w:t>
      </w:r>
    </w:p>
    <w:tbl>
      <w:tblPr>
        <w:tblStyle w:val="5"/>
        <w:tblW w:w="8908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邮 编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是否提交</w:t>
            </w:r>
          </w:p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会议论文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70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是否申请</w:t>
            </w:r>
          </w:p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会议报告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□是</w:t>
            </w:r>
          </w:p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□是   □否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</w:t>
            </w:r>
            <w:r>
              <w:rPr>
                <w:rFonts w:ascii="华文楷体" w:hAnsi="华文楷体" w:eastAsia="华文楷体" w:cs="Times New Roman"/>
                <w:kern w:val="0"/>
                <w:sz w:val="28"/>
                <w:szCs w:val="28"/>
              </w:rPr>
              <w:t xml:space="preserve">标间   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□单间</w:t>
            </w:r>
          </w:p>
        </w:tc>
      </w:tr>
    </w:tbl>
    <w:p>
      <w:pPr>
        <w:spacing w:line="0" w:lineRule="atLeast"/>
        <w:ind w:left="687" w:hanging="687" w:hangingChars="245"/>
        <w:rPr>
          <w:rFonts w:ascii="华文楷体" w:hAnsi="华文楷体" w:eastAsia="华文楷体" w:cs="Times New Roman"/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华文楷体" w:hAnsi="华文楷体" w:eastAsia="华文楷体" w:cs="Times New Roman"/>
          <w:b/>
          <w:sz w:val="28"/>
          <w:szCs w:val="28"/>
        </w:rPr>
        <w:t>注：会议回执请务必于</w:t>
      </w:r>
      <w:r>
        <w:rPr>
          <w:rFonts w:ascii="华文楷体" w:hAnsi="华文楷体" w:eastAsia="华文楷体" w:cs="Times New Roman"/>
          <w:b/>
          <w:sz w:val="28"/>
          <w:szCs w:val="28"/>
          <w:u w:val="single"/>
        </w:rPr>
        <w:t>2022</w:t>
      </w:r>
      <w:r>
        <w:rPr>
          <w:rFonts w:ascii="华文楷体" w:hAnsi="华文楷体" w:eastAsia="华文楷体" w:cs="Times New Roman"/>
          <w:b/>
          <w:sz w:val="28"/>
          <w:szCs w:val="28"/>
        </w:rPr>
        <w:t>年</w:t>
      </w:r>
      <w:r>
        <w:rPr>
          <w:rFonts w:ascii="华文楷体" w:hAnsi="华文楷体" w:eastAsia="华文楷体" w:cs="Times New Roman"/>
          <w:b/>
          <w:sz w:val="28"/>
          <w:szCs w:val="28"/>
          <w:u w:val="single"/>
        </w:rPr>
        <w:t>12</w:t>
      </w:r>
      <w:r>
        <w:rPr>
          <w:rFonts w:hint="eastAsia" w:ascii="华文楷体" w:hAnsi="华文楷体" w:eastAsia="华文楷体" w:cs="Times New Roman"/>
          <w:b/>
          <w:sz w:val="28"/>
          <w:szCs w:val="28"/>
          <w:u w:val="single"/>
        </w:rPr>
        <w:t>月5</w:t>
      </w:r>
      <w:r>
        <w:rPr>
          <w:rFonts w:ascii="华文楷体" w:hAnsi="华文楷体" w:eastAsia="华文楷体" w:cs="Times New Roman"/>
          <w:b/>
          <w:sz w:val="28"/>
          <w:szCs w:val="28"/>
        </w:rPr>
        <w:t>日前发送至：</w:t>
      </w:r>
      <w:r>
        <w:rPr>
          <w:rFonts w:ascii="华文楷体" w:hAnsi="华文楷体" w:eastAsia="华文楷体" w:cs="Times New Roman"/>
          <w:sz w:val="28"/>
          <w:szCs w:val="28"/>
        </w:rPr>
        <w:t>cfsong79@cnbg.net</w:t>
      </w:r>
      <w:r>
        <w:rPr>
          <w:rFonts w:ascii="华文楷体" w:hAnsi="华文楷体" w:eastAsia="华文楷体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TFangsong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D"/>
    <w:rsid w:val="00034B21"/>
    <w:rsid w:val="0007089A"/>
    <w:rsid w:val="000803EA"/>
    <w:rsid w:val="00092D90"/>
    <w:rsid w:val="000B78D7"/>
    <w:rsid w:val="000E5A27"/>
    <w:rsid w:val="00153744"/>
    <w:rsid w:val="001B2115"/>
    <w:rsid w:val="00200E1D"/>
    <w:rsid w:val="00345662"/>
    <w:rsid w:val="003977BC"/>
    <w:rsid w:val="003E2AE5"/>
    <w:rsid w:val="00413B1F"/>
    <w:rsid w:val="0041453F"/>
    <w:rsid w:val="00464269"/>
    <w:rsid w:val="004773A1"/>
    <w:rsid w:val="004E2296"/>
    <w:rsid w:val="004E5EA6"/>
    <w:rsid w:val="00541A02"/>
    <w:rsid w:val="005536C1"/>
    <w:rsid w:val="005738B8"/>
    <w:rsid w:val="006F487D"/>
    <w:rsid w:val="00711C8A"/>
    <w:rsid w:val="00723E78"/>
    <w:rsid w:val="00767DDF"/>
    <w:rsid w:val="0080572D"/>
    <w:rsid w:val="008320B9"/>
    <w:rsid w:val="00896BCF"/>
    <w:rsid w:val="008F38F1"/>
    <w:rsid w:val="008F458C"/>
    <w:rsid w:val="00983D45"/>
    <w:rsid w:val="009A5625"/>
    <w:rsid w:val="00A67326"/>
    <w:rsid w:val="00AA714C"/>
    <w:rsid w:val="00B813BC"/>
    <w:rsid w:val="00C76AF9"/>
    <w:rsid w:val="00CF3B73"/>
    <w:rsid w:val="00D82715"/>
    <w:rsid w:val="00DD25D2"/>
    <w:rsid w:val="00EE73B9"/>
    <w:rsid w:val="00F002E4"/>
    <w:rsid w:val="00F058B9"/>
    <w:rsid w:val="00F15276"/>
    <w:rsid w:val="00F42FDD"/>
    <w:rsid w:val="00F47EC7"/>
    <w:rsid w:val="00FF62FB"/>
    <w:rsid w:val="77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570</Words>
  <Characters>3249</Characters>
  <Lines>27</Lines>
  <Paragraphs>7</Paragraphs>
  <TotalTime>272</TotalTime>
  <ScaleCrop>false</ScaleCrop>
  <LinksUpToDate>false</LinksUpToDate>
  <CharactersWithSpaces>3812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2022-11-07T10:49:00Z</dcterms:created>
  <dc:creator>曾 虹</dc:creator>
  <cp:lastModifiedBy>张程</cp:lastModifiedBy>
  <cp:lastPrinted>2022-11-22T09:23:00Z</cp:lastPrinted>
  <dcterms:modified xsi:type="dcterms:W3CDTF">2022-11-24T14:07:45Z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A918512BD7049AFC310A7F63DD92D0D4</vt:lpwstr>
  </property>
</Properties>
</file>