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C12D3">
      <w:pPr>
        <w:autoSpaceDE w:val="0"/>
        <w:autoSpaceDN w:val="0"/>
        <w:adjustRightInd w:val="0"/>
        <w:spacing w:line="480" w:lineRule="auto"/>
        <w:jc w:val="center"/>
        <w:rPr>
          <w:rFonts w:hint="eastAsia" w:ascii="仿宋" w:hAnsi="仿宋" w:eastAsia="仿宋"/>
          <w:sz w:val="48"/>
          <w:szCs w:val="48"/>
        </w:rPr>
      </w:pPr>
      <w:r>
        <w:rPr>
          <w:rFonts w:hint="eastAsia" w:ascii="仿宋" w:hAnsi="仿宋" w:eastAsia="仿宋"/>
          <w:sz w:val="48"/>
          <w:szCs w:val="48"/>
        </w:rPr>
        <w:t>报价一览表</w:t>
      </w:r>
    </w:p>
    <w:p w14:paraId="04137F25">
      <w:pPr>
        <w:autoSpaceDE w:val="0"/>
        <w:autoSpaceDN w:val="0"/>
        <w:adjustRightInd w:val="0"/>
        <w:spacing w:line="480" w:lineRule="auto"/>
        <w:jc w:val="center"/>
        <w:rPr>
          <w:rFonts w:hint="eastAsia" w:ascii="仿宋" w:hAnsi="仿宋" w:eastAsia="仿宋"/>
          <w:sz w:val="48"/>
          <w:szCs w:val="48"/>
        </w:rPr>
      </w:pPr>
    </w:p>
    <w:p w14:paraId="18E1DD48">
      <w:pPr>
        <w:autoSpaceDE w:val="0"/>
        <w:autoSpaceDN w:val="0"/>
        <w:adjustRightInd w:val="0"/>
        <w:spacing w:line="480" w:lineRule="auto"/>
        <w:jc w:val="center"/>
        <w:rPr>
          <w:rFonts w:hint="eastAsia" w:ascii="仿宋" w:hAnsi="仿宋" w:eastAsia="仿宋"/>
          <w:sz w:val="48"/>
          <w:szCs w:val="48"/>
          <w:lang w:val="en-US"/>
        </w:rPr>
      </w:pPr>
    </w:p>
    <w:tbl>
      <w:tblPr>
        <w:tblStyle w:val="3"/>
        <w:tblW w:w="95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692"/>
        <w:gridCol w:w="3708"/>
        <w:gridCol w:w="1350"/>
        <w:gridCol w:w="2074"/>
      </w:tblGrid>
      <w:tr w14:paraId="014EF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682" w:type="dxa"/>
            <w:noWrap w:val="0"/>
            <w:vAlign w:val="center"/>
          </w:tcPr>
          <w:p w14:paraId="4458E127">
            <w:pPr>
              <w:pStyle w:val="2"/>
              <w:spacing w:line="360" w:lineRule="auto"/>
              <w:jc w:val="center"/>
              <w:rPr>
                <w:rFonts w:hint="eastAsia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hAnsi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692" w:type="dxa"/>
            <w:noWrap w:val="0"/>
            <w:vAlign w:val="center"/>
          </w:tcPr>
          <w:p w14:paraId="6A98AE7D">
            <w:pPr>
              <w:pStyle w:val="2"/>
              <w:spacing w:line="360" w:lineRule="auto"/>
              <w:jc w:val="center"/>
              <w:rPr>
                <w:rFonts w:hint="eastAsia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hAnsi="宋体" w:cs="宋体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3708" w:type="dxa"/>
            <w:noWrap w:val="0"/>
            <w:vAlign w:val="center"/>
          </w:tcPr>
          <w:p w14:paraId="03F470BD">
            <w:pPr>
              <w:pStyle w:val="2"/>
              <w:spacing w:line="360" w:lineRule="auto"/>
              <w:jc w:val="center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76544054">
            <w:pPr>
              <w:pStyle w:val="2"/>
              <w:spacing w:line="360" w:lineRule="auto"/>
              <w:jc w:val="center"/>
              <w:rPr>
                <w:rFonts w:hint="eastAsia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hAnsi="宋体" w:cs="宋体"/>
                <w:color w:val="auto"/>
                <w:szCs w:val="21"/>
                <w:highlight w:val="none"/>
              </w:rPr>
              <w:t>项目编号</w:t>
            </w:r>
          </w:p>
        </w:tc>
        <w:tc>
          <w:tcPr>
            <w:tcW w:w="2074" w:type="dxa"/>
            <w:noWrap w:val="0"/>
            <w:vAlign w:val="center"/>
          </w:tcPr>
          <w:p w14:paraId="795AC6A0">
            <w:pPr>
              <w:pStyle w:val="2"/>
              <w:spacing w:line="360" w:lineRule="auto"/>
              <w:jc w:val="center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</w:tr>
      <w:tr w14:paraId="05976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6" w:hRule="atLeast"/>
          <w:jc w:val="center"/>
        </w:trPr>
        <w:tc>
          <w:tcPr>
            <w:tcW w:w="682" w:type="dxa"/>
            <w:noWrap w:val="0"/>
            <w:vAlign w:val="center"/>
          </w:tcPr>
          <w:p w14:paraId="7BD2E269">
            <w:pPr>
              <w:pStyle w:val="2"/>
              <w:spacing w:line="360" w:lineRule="auto"/>
              <w:jc w:val="center"/>
              <w:rPr>
                <w:rFonts w:hint="eastAsia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hAnsi="宋体" w:cs="宋体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1692" w:type="dxa"/>
            <w:noWrap w:val="0"/>
            <w:vAlign w:val="center"/>
          </w:tcPr>
          <w:p w14:paraId="5C560345">
            <w:pPr>
              <w:pStyle w:val="2"/>
              <w:spacing w:line="360" w:lineRule="auto"/>
              <w:jc w:val="center"/>
              <w:rPr>
                <w:rFonts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hAnsi="宋体" w:cs="宋体"/>
                <w:color w:val="auto"/>
                <w:szCs w:val="21"/>
                <w:highlight w:val="none"/>
              </w:rPr>
              <w:t>报价</w:t>
            </w:r>
          </w:p>
        </w:tc>
        <w:tc>
          <w:tcPr>
            <w:tcW w:w="7132" w:type="dxa"/>
            <w:gridSpan w:val="3"/>
            <w:tcBorders/>
            <w:noWrap w:val="0"/>
            <w:vAlign w:val="center"/>
          </w:tcPr>
          <w:p w14:paraId="00A5BAE5">
            <w:pPr>
              <w:pStyle w:val="2"/>
              <w:spacing w:line="360" w:lineRule="auto"/>
              <w:jc w:val="left"/>
              <w:rPr>
                <w:rFonts w:hint="eastAsia" w:hAnsi="宋体" w:cs="宋体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hAnsi="宋体" w:cs="宋体"/>
                <w:color w:val="auto"/>
                <w:szCs w:val="21"/>
                <w:highlight w:val="none"/>
              </w:rPr>
              <w:t>日常维护保养</w:t>
            </w:r>
            <w:r>
              <w:rPr>
                <w:rFonts w:hint="eastAsia" w:hAnsi="宋体" w:cs="宋体"/>
                <w:color w:val="auto"/>
                <w:szCs w:val="21"/>
                <w:highlight w:val="none"/>
                <w:lang w:val="en-US" w:eastAsia="zh-CN"/>
              </w:rPr>
              <w:t>及水处理</w:t>
            </w:r>
            <w:r>
              <w:rPr>
                <w:rFonts w:hint="eastAsia" w:hAnsi="宋体" w:cs="宋体"/>
                <w:color w:val="auto"/>
                <w:szCs w:val="21"/>
                <w:highlight w:val="none"/>
              </w:rPr>
              <w:t>：</w:t>
            </w:r>
            <w:r>
              <w:rPr>
                <w:rFonts w:hint="eastAsia" w:hAnsi="宋体" w:cs="宋体"/>
                <w:color w:val="auto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hAnsi="宋体" w:cs="宋体"/>
                <w:color w:val="auto"/>
                <w:szCs w:val="21"/>
                <w:highlight w:val="none"/>
                <w:u w:val="single"/>
                <w:lang w:val="en-US" w:eastAsia="zh-CN"/>
              </w:rPr>
              <w:t>小</w:t>
            </w:r>
            <w:r>
              <w:rPr>
                <w:rFonts w:hint="eastAsia" w:hAnsi="宋体" w:cs="宋体"/>
                <w:color w:val="auto"/>
                <w:szCs w:val="21"/>
                <w:highlight w:val="none"/>
                <w:u w:val="single"/>
              </w:rPr>
              <w:t xml:space="preserve">写      </w:t>
            </w:r>
            <w:r>
              <w:rPr>
                <w:rFonts w:hint="eastAsia" w:hAnsi="宋体" w:cs="宋体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hAnsi="宋体" w:cs="宋体"/>
                <w:color w:val="auto"/>
                <w:szCs w:val="21"/>
                <w:highlight w:val="none"/>
                <w:u w:val="single"/>
              </w:rPr>
              <w:t xml:space="preserve">    </w:t>
            </w:r>
            <w:r>
              <w:rPr>
                <w:rFonts w:hint="eastAsia" w:hAnsi="宋体" w:cs="宋体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hAnsi="宋体" w:cs="宋体"/>
                <w:color w:val="auto"/>
                <w:szCs w:val="21"/>
                <w:highlight w:val="none"/>
                <w:u w:val="single"/>
              </w:rPr>
              <w:t xml:space="preserve">     元/年</w:t>
            </w:r>
          </w:p>
          <w:p w14:paraId="498339A2">
            <w:pPr>
              <w:pStyle w:val="2"/>
              <w:spacing w:line="360" w:lineRule="auto"/>
              <w:ind w:firstLine="2310" w:firstLineChars="1100"/>
              <w:jc w:val="left"/>
              <w:rPr>
                <w:rFonts w:hint="eastAsia" w:hAnsi="宋体" w:cs="宋体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hAnsi="宋体" w:cs="宋体"/>
                <w:color w:val="auto"/>
                <w:szCs w:val="21"/>
                <w:highlight w:val="none"/>
                <w:u w:val="single"/>
              </w:rPr>
              <w:t>（</w:t>
            </w:r>
            <w:r>
              <w:rPr>
                <w:rFonts w:hint="eastAsia" w:hAnsi="宋体" w:cs="宋体"/>
                <w:color w:val="auto"/>
                <w:szCs w:val="21"/>
                <w:highlight w:val="none"/>
                <w:u w:val="single"/>
                <w:lang w:val="en-US" w:eastAsia="zh-CN"/>
              </w:rPr>
              <w:t>大</w:t>
            </w:r>
            <w:r>
              <w:rPr>
                <w:rFonts w:hint="eastAsia" w:hAnsi="宋体" w:cs="宋体"/>
                <w:color w:val="auto"/>
                <w:szCs w:val="21"/>
                <w:highlight w:val="none"/>
                <w:u w:val="single"/>
              </w:rPr>
              <w:t xml:space="preserve">写：  </w:t>
            </w:r>
            <w:r>
              <w:rPr>
                <w:rFonts w:hint="eastAsia" w:hAnsi="宋体" w:cs="宋体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   </w:t>
            </w:r>
            <w:r>
              <w:rPr>
                <w:rFonts w:hint="eastAsia" w:hAnsi="宋体" w:cs="宋体"/>
                <w:color w:val="auto"/>
                <w:szCs w:val="21"/>
                <w:highlight w:val="none"/>
                <w:u w:val="single"/>
              </w:rPr>
              <w:t xml:space="preserve"> 元/年）</w:t>
            </w:r>
          </w:p>
        </w:tc>
      </w:tr>
      <w:tr w14:paraId="4932E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682" w:type="dxa"/>
            <w:noWrap w:val="0"/>
            <w:vAlign w:val="center"/>
          </w:tcPr>
          <w:p w14:paraId="3E1BB2C1">
            <w:pPr>
              <w:pStyle w:val="2"/>
              <w:spacing w:line="360" w:lineRule="auto"/>
              <w:jc w:val="center"/>
              <w:rPr>
                <w:rFonts w:hint="eastAsia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hAnsi="宋体" w:cs="宋体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1692" w:type="dxa"/>
            <w:noWrap w:val="0"/>
            <w:vAlign w:val="center"/>
          </w:tcPr>
          <w:p w14:paraId="1895B2E9">
            <w:pPr>
              <w:pStyle w:val="2"/>
              <w:spacing w:line="360" w:lineRule="auto"/>
              <w:jc w:val="center"/>
              <w:rPr>
                <w:rFonts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hAnsi="宋体" w:cs="宋体"/>
                <w:color w:val="auto"/>
                <w:szCs w:val="21"/>
                <w:highlight w:val="none"/>
              </w:rPr>
              <w:t>项目负责人</w:t>
            </w:r>
          </w:p>
        </w:tc>
        <w:tc>
          <w:tcPr>
            <w:tcW w:w="7132" w:type="dxa"/>
            <w:gridSpan w:val="3"/>
            <w:noWrap w:val="0"/>
            <w:vAlign w:val="center"/>
          </w:tcPr>
          <w:p w14:paraId="5B5A3765">
            <w:pPr>
              <w:pStyle w:val="2"/>
              <w:spacing w:line="360" w:lineRule="auto"/>
              <w:jc w:val="center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</w:tr>
      <w:tr w14:paraId="3DCF8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682" w:type="dxa"/>
            <w:noWrap w:val="0"/>
            <w:vAlign w:val="center"/>
          </w:tcPr>
          <w:p w14:paraId="632D4A89">
            <w:pPr>
              <w:pStyle w:val="2"/>
              <w:spacing w:line="360" w:lineRule="auto"/>
              <w:jc w:val="center"/>
              <w:rPr>
                <w:rFonts w:hint="eastAsia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692" w:type="dxa"/>
            <w:noWrap w:val="0"/>
            <w:vAlign w:val="center"/>
          </w:tcPr>
          <w:p w14:paraId="238BA318">
            <w:pPr>
              <w:pStyle w:val="2"/>
              <w:spacing w:line="360" w:lineRule="auto"/>
              <w:jc w:val="center"/>
              <w:rPr>
                <w:rFonts w:hint="default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Cs w:val="21"/>
                <w:highlight w:val="none"/>
                <w:lang w:val="en-US" w:eastAsia="zh-CN"/>
              </w:rPr>
              <w:t>联系电话</w:t>
            </w:r>
            <w:bookmarkStart w:id="0" w:name="_GoBack"/>
            <w:bookmarkEnd w:id="0"/>
          </w:p>
        </w:tc>
        <w:tc>
          <w:tcPr>
            <w:tcW w:w="7132" w:type="dxa"/>
            <w:gridSpan w:val="3"/>
            <w:noWrap w:val="0"/>
            <w:vAlign w:val="center"/>
          </w:tcPr>
          <w:p w14:paraId="0213550F">
            <w:pPr>
              <w:pStyle w:val="2"/>
              <w:spacing w:line="360" w:lineRule="auto"/>
              <w:jc w:val="center"/>
              <w:rPr>
                <w:rFonts w:hint="eastAsia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596C97B8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/>
          <w:color w:val="auto"/>
          <w:sz w:val="21"/>
          <w:szCs w:val="21"/>
          <w:highlight w:val="none"/>
          <w:lang w:val="en-US"/>
        </w:rPr>
      </w:pPr>
    </w:p>
    <w:p w14:paraId="2C49BCCC">
      <w:pPr>
        <w:widowControl/>
        <w:adjustRightInd w:val="0"/>
        <w:spacing w:line="360" w:lineRule="auto"/>
        <w:jc w:val="left"/>
        <w:rPr>
          <w:rFonts w:hint="eastAsia" w:ascii="宋体" w:hAnsi="宋体" w:eastAsia="宋体"/>
          <w:color w:val="auto"/>
          <w:sz w:val="21"/>
          <w:szCs w:val="21"/>
          <w:highlight w:val="none"/>
        </w:rPr>
      </w:pPr>
    </w:p>
    <w:p w14:paraId="521D81E2">
      <w:pPr>
        <w:widowControl/>
        <w:adjustRightInd w:val="0"/>
        <w:spacing w:line="480" w:lineRule="auto"/>
        <w:jc w:val="left"/>
        <w:rPr>
          <w:rFonts w:hint="eastAsia" w:ascii="宋体" w:hAnsi="宋体" w:eastAsia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/>
          <w:color w:val="auto"/>
          <w:sz w:val="21"/>
          <w:szCs w:val="21"/>
          <w:highlight w:val="none"/>
          <w:u w:val="single"/>
        </w:rPr>
        <w:t xml:space="preserve">              </w:t>
      </w:r>
      <w:r>
        <w:rPr>
          <w:rFonts w:hint="eastAsia" w:ascii="宋体" w:hAnsi="宋体" w:eastAsia="宋体"/>
          <w:color w:val="auto"/>
          <w:sz w:val="21"/>
          <w:szCs w:val="21"/>
          <w:highlight w:val="none"/>
          <w:u w:val="single"/>
          <w:lang w:val="en-US"/>
        </w:rPr>
        <w:t xml:space="preserve">   </w:t>
      </w:r>
      <w:r>
        <w:rPr>
          <w:rFonts w:hint="eastAsia" w:ascii="宋体" w:hAnsi="宋体" w:eastAsia="宋体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/>
          <w:color w:val="auto"/>
          <w:sz w:val="21"/>
          <w:szCs w:val="21"/>
          <w:highlight w:val="none"/>
          <w:u w:val="single"/>
          <w:lang w:val="en-US"/>
        </w:rPr>
        <w:t xml:space="preserve">         </w:t>
      </w:r>
      <w:r>
        <w:rPr>
          <w:rFonts w:hint="eastAsia" w:ascii="宋体" w:hAnsi="宋体" w:eastAsia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/>
          <w:color w:val="auto"/>
          <w:sz w:val="21"/>
          <w:szCs w:val="21"/>
          <w:highlight w:val="none"/>
        </w:rPr>
        <w:t>（盖章）</w:t>
      </w:r>
    </w:p>
    <w:p w14:paraId="340BDB87">
      <w:pPr>
        <w:widowControl/>
        <w:adjustRightInd w:val="0"/>
        <w:spacing w:line="480" w:lineRule="auto"/>
        <w:jc w:val="left"/>
        <w:rPr>
          <w:rFonts w:hint="eastAsia" w:ascii="宋体" w:hAnsi="宋体" w:eastAsia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/>
          <w:color w:val="auto"/>
          <w:sz w:val="21"/>
          <w:szCs w:val="21"/>
          <w:highlight w:val="none"/>
        </w:rPr>
        <w:t>说明：</w:t>
      </w:r>
    </w:p>
    <w:p w14:paraId="645EBE67">
      <w:pPr>
        <w:widowControl/>
        <w:adjustRightInd w:val="0"/>
        <w:spacing w:line="480" w:lineRule="auto"/>
        <w:jc w:val="left"/>
        <w:rPr>
          <w:rFonts w:hint="eastAsia" w:ascii="宋体" w:hAnsi="宋体" w:eastAsia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/>
          <w:color w:val="auto"/>
          <w:sz w:val="21"/>
          <w:szCs w:val="21"/>
          <w:highlight w:val="none"/>
        </w:rPr>
        <w:t>报价为一次性、不可</w:t>
      </w:r>
      <w:r>
        <w:rPr>
          <w:rFonts w:hint="eastAsia" w:ascii="宋体" w:hAnsi="宋体" w:eastAsia="宋体"/>
          <w:color w:val="auto"/>
          <w:sz w:val="21"/>
          <w:szCs w:val="21"/>
          <w:highlight w:val="none"/>
          <w:lang w:val="en-US" w:eastAsia="zh-CN"/>
        </w:rPr>
        <w:t>变更的含税报</w:t>
      </w:r>
      <w:r>
        <w:rPr>
          <w:rFonts w:hint="eastAsia" w:ascii="宋体" w:hAnsi="宋体" w:eastAsia="宋体"/>
          <w:color w:val="auto"/>
          <w:sz w:val="21"/>
          <w:szCs w:val="21"/>
          <w:highlight w:val="none"/>
        </w:rPr>
        <w:t>价</w:t>
      </w:r>
      <w:r>
        <w:rPr>
          <w:rFonts w:hint="eastAsia" w:ascii="宋体" w:hAnsi="宋体" w:eastAsia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/>
          <w:color w:val="auto"/>
          <w:sz w:val="21"/>
          <w:szCs w:val="21"/>
          <w:highlight w:val="none"/>
        </w:rPr>
        <w:t>报价货币：人民币，精确到元</w:t>
      </w:r>
      <w:r>
        <w:rPr>
          <w:rFonts w:hint="eastAsia" w:ascii="宋体" w:hAnsi="宋体" w:eastAsia="宋体"/>
          <w:color w:val="auto"/>
          <w:sz w:val="21"/>
          <w:szCs w:val="21"/>
          <w:highlight w:val="none"/>
          <w:lang w:eastAsia="zh-CN"/>
        </w:rPr>
        <w:t>。</w:t>
      </w:r>
    </w:p>
    <w:p w14:paraId="588DDADD">
      <w:pPr>
        <w:widowControl/>
        <w:adjustRightInd w:val="0"/>
        <w:spacing w:line="480" w:lineRule="auto"/>
        <w:jc w:val="left"/>
        <w:rPr>
          <w:rFonts w:hint="default" w:ascii="宋体" w:hAnsi="宋体" w:eastAsia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/>
          <w:color w:val="auto"/>
          <w:sz w:val="21"/>
          <w:szCs w:val="21"/>
          <w:highlight w:val="none"/>
          <w:lang w:val="en-US" w:eastAsia="zh-CN"/>
        </w:rPr>
        <w:t>2、报价不得超过预算控制价，否则按无效标处理。</w:t>
      </w:r>
    </w:p>
    <w:p w14:paraId="4B25F8D2">
      <w:pPr>
        <w:widowControl/>
        <w:adjustRightInd w:val="0"/>
        <w:spacing w:line="480" w:lineRule="auto"/>
        <w:ind w:firstLine="420" w:firstLineChars="200"/>
        <w:jc w:val="left"/>
        <w:rPr>
          <w:rFonts w:hint="eastAsia" w:eastAsia="宋体"/>
          <w:color w:val="auto"/>
          <w:highlight w:val="none"/>
        </w:rPr>
      </w:pPr>
      <w:r>
        <w:rPr>
          <w:rFonts w:hint="eastAsia" w:ascii="宋体" w:hAnsi="宋体" w:eastAsia="宋体"/>
          <w:color w:val="auto"/>
          <w:sz w:val="21"/>
          <w:szCs w:val="21"/>
          <w:highlight w:val="none"/>
          <w:lang w:val="en-US"/>
        </w:rPr>
        <w:t xml:space="preserve">   </w:t>
      </w:r>
    </w:p>
    <w:p w14:paraId="19C6689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8B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Calibri" w:cs="宋体"/>
      <w:lang w:val="zh-CN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eastAsia="宋体" w:cs="Times New Roman"/>
      <w:kern w:val="2"/>
      <w:sz w:val="21"/>
      <w:lang w:val="en-US"/>
    </w:rPr>
  </w:style>
  <w:style w:type="paragraph" w:customStyle="1" w:styleId="5">
    <w:name w:val="首行缩进"/>
    <w:basedOn w:val="1"/>
    <w:qFormat/>
    <w:uiPriority w:val="0"/>
    <w:pPr>
      <w:ind w:firstLine="480" w:firstLineChars="20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2026-05-28T08:26:56Z</dcterms:created>
  <dc:creator>X</dc:creator>
  <cp:lastModifiedBy>X</cp:lastModifiedBy>
  <dcterms:modified xsi:type="dcterms:W3CDTF">2026-05-28T08:31:30Z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eyJoZGlkIjoiMWUxZjRjM2RkNmMzZGZmZDA3MTBmNDlkYzQwZjk5YmUifQ==</vt:lpwstr>
  </property>
  <property fmtid="{D5CDD505-2E9C-101B-9397-08002B2CF9AE}" pid="4" name="ICV">
    <vt:lpwstr>7C437FD3EB4F47DF894972174712C872_12</vt:lpwstr>
  </property>
</Properties>
</file>