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89A09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服务人员名单</w:t>
      </w:r>
    </w:p>
    <w:p w14:paraId="0F97F524">
      <w:pPr>
        <w:jc w:val="center"/>
        <w:rPr>
          <w:rFonts w:hint="default"/>
          <w:sz w:val="40"/>
          <w:szCs w:val="48"/>
          <w:lang w:val="en-US" w:eastAsia="zh-CN"/>
        </w:rPr>
      </w:pP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06"/>
        <w:gridCol w:w="3563"/>
        <w:gridCol w:w="2235"/>
        <w:gridCol w:w="2235"/>
      </w:tblGrid>
      <w:tr w14:paraId="582F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88" w:hRule="atLeast"/>
        </w:trPr>
        <w:tc>
          <w:tcPr>
            <w:tcW w:w="906" w:type="dxa"/>
            <w:vAlign w:val="center"/>
          </w:tcPr>
          <w:p w14:paraId="701D35B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3563" w:type="dxa"/>
            <w:vAlign w:val="center"/>
          </w:tcPr>
          <w:p w14:paraId="0FD1A7B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2235" w:type="dxa"/>
            <w:vAlign w:val="center"/>
          </w:tcPr>
          <w:p w14:paraId="1BDBD98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2235" w:type="dxa"/>
            <w:vAlign w:val="center"/>
          </w:tcPr>
          <w:p w14:paraId="7E52D99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从业时间</w:t>
            </w:r>
          </w:p>
        </w:tc>
      </w:tr>
      <w:tr w14:paraId="33F88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88" w:hRule="atLeast"/>
        </w:trPr>
        <w:tc>
          <w:tcPr>
            <w:tcW w:w="906" w:type="dxa"/>
            <w:vAlign w:val="center"/>
          </w:tcPr>
          <w:p w14:paraId="1E76A67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563" w:type="dxa"/>
            <w:vAlign w:val="center"/>
          </w:tcPr>
          <w:p w14:paraId="4DB36E6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锅炉维保</w:t>
            </w:r>
          </w:p>
        </w:tc>
        <w:tc>
          <w:tcPr>
            <w:tcW w:w="2235" w:type="dxa"/>
            <w:vAlign w:val="center"/>
          </w:tcPr>
          <w:p w14:paraId="4670D3A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2235" w:type="dxa"/>
            <w:vAlign w:val="center"/>
          </w:tcPr>
          <w:p w14:paraId="2A3197E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3607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1" w:hRule="atLeast"/>
        </w:trPr>
        <w:tc>
          <w:tcPr>
            <w:tcW w:w="906" w:type="dxa"/>
            <w:vAlign w:val="center"/>
          </w:tcPr>
          <w:p w14:paraId="68C5644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563" w:type="dxa"/>
            <w:vAlign w:val="center"/>
          </w:tcPr>
          <w:p w14:paraId="5DE03AD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水处理</w:t>
            </w:r>
          </w:p>
        </w:tc>
        <w:tc>
          <w:tcPr>
            <w:tcW w:w="2235" w:type="dxa"/>
            <w:vAlign w:val="center"/>
          </w:tcPr>
          <w:p w14:paraId="274DE2A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2235" w:type="dxa"/>
            <w:vAlign w:val="center"/>
          </w:tcPr>
          <w:p w14:paraId="629641F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</w:tbl>
    <w:p w14:paraId="32ABA2DC">
      <w:pPr>
        <w:rPr>
          <w:rFonts w:hint="default" w:eastAsiaTheme="minorEastAsia"/>
          <w:lang w:val="en-US" w:eastAsia="zh-CN"/>
        </w:rPr>
      </w:pPr>
    </w:p>
    <w:p w14:paraId="46A7D789">
      <w:pPr>
        <w:rPr>
          <w:rFonts w:hint="default" w:eastAsiaTheme="minorEastAsia"/>
          <w:lang w:val="en-US" w:eastAsia="zh-CN"/>
        </w:rPr>
      </w:pPr>
    </w:p>
    <w:p w14:paraId="03CCDE5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注：须提供相关人员从业资格证书，</w:t>
      </w:r>
      <w:bookmarkStart w:id="0" w:name="_GoBack"/>
      <w:bookmarkEnd w:id="0"/>
      <w:r>
        <w:rPr>
          <w:rFonts w:hint="eastAsia"/>
          <w:lang w:val="en-US" w:eastAsia="zh-CN"/>
        </w:rPr>
        <w:t>可以为同一人。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12E58"/>
    <w:rsid w:val="13CF477F"/>
    <w:rsid w:val="45C97113"/>
    <w:rsid w:val="4A4D0811"/>
    <w:rsid w:val="54CA318A"/>
    <w:rsid w:val="7D5B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2026-05-28T09:02:14Z</dcterms:created>
  <dc:creator>X</dc:creator>
  <cp:lastModifiedBy>X</cp:lastModifiedBy>
  <dcterms:modified xsi:type="dcterms:W3CDTF">2026-05-28T09:07:23Z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eyJoZGlkIjoiMWUxZjRjM2RkNmMzZGZmZDA3MTBmNDlkYzQwZjk5YmUifQ==</vt:lpwstr>
  </property>
  <property fmtid="{D5CDD505-2E9C-101B-9397-08002B2CF9AE}" pid="4" name="ICV">
    <vt:lpwstr>550FAC8F2FE1451E82F48413ED31F7E2_12</vt:lpwstr>
  </property>
</Properties>
</file>